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9A3" w:rsidRDefault="000209A3" w:rsidP="000209A3">
      <w:pPr>
        <w:jc w:val="center"/>
      </w:pPr>
      <w:r>
        <w:rPr>
          <w:rFonts w:cs="Calibri"/>
          <w:b/>
          <w:bCs/>
          <w:sz w:val="24"/>
          <w:szCs w:val="24"/>
        </w:rPr>
        <w:t>Klauzula informacyjna</w:t>
      </w:r>
    </w:p>
    <w:p w:rsidR="000209A3" w:rsidRDefault="000209A3" w:rsidP="000209A3">
      <w:pPr>
        <w:jc w:val="both"/>
      </w:pPr>
      <w:r>
        <w:rPr>
          <w:rFonts w:cs="Calibri"/>
          <w:sz w:val="24"/>
          <w:szCs w:val="24"/>
        </w:rPr>
        <w:t>(obowiązek informacyjny realizowany w związku z art. 13 i art. 14  Rozporządzenia Parlamentu Europejskiego i Rady (UE) 2016/679)</w:t>
      </w:r>
    </w:p>
    <w:p w:rsidR="000209A3" w:rsidRDefault="000209A3" w:rsidP="000209A3">
      <w:pPr>
        <w:jc w:val="both"/>
        <w:rPr>
          <w:rFonts w:cs="Calibri"/>
          <w:sz w:val="24"/>
          <w:szCs w:val="24"/>
        </w:rPr>
      </w:pPr>
    </w:p>
    <w:p w:rsidR="000209A3" w:rsidRDefault="000209A3" w:rsidP="000209A3">
      <w:pPr>
        <w:jc w:val="both"/>
      </w:pPr>
      <w:r>
        <w:rPr>
          <w:rFonts w:cs="Calibri"/>
          <w:sz w:val="24"/>
          <w:szCs w:val="24"/>
        </w:rPr>
        <w:t>W związku z przystąpieniem do Projektu „Łowickie Centrum Usług Środowiskowych” oświadczam, iż przyjmuję do wiadomości, co następuje:</w:t>
      </w:r>
    </w:p>
    <w:p w:rsidR="000209A3" w:rsidRDefault="000209A3" w:rsidP="000209A3">
      <w:pPr>
        <w:numPr>
          <w:ilvl w:val="0"/>
          <w:numId w:val="1"/>
        </w:numPr>
        <w:jc w:val="both"/>
      </w:pPr>
      <w:r>
        <w:rPr>
          <w:rFonts w:cs="Calibri"/>
          <w:sz w:val="24"/>
          <w:szCs w:val="24"/>
        </w:rPr>
        <w:t>Administratorem moich danych osobowych jest odpowiednio:</w:t>
      </w:r>
    </w:p>
    <w:p w:rsidR="000209A3" w:rsidRDefault="000209A3" w:rsidP="000209A3">
      <w:pPr>
        <w:numPr>
          <w:ilvl w:val="2"/>
          <w:numId w:val="2"/>
        </w:numPr>
        <w:jc w:val="both"/>
      </w:pPr>
      <w:r>
        <w:rPr>
          <w:rFonts w:cs="Calibri"/>
          <w:sz w:val="24"/>
          <w:szCs w:val="24"/>
        </w:rPr>
        <w:t xml:space="preserve">Zarząd Województwa Łódzkiego dla zbioru </w:t>
      </w:r>
      <w:bookmarkStart w:id="0" w:name="_Hlk515275280"/>
      <w:r>
        <w:rPr>
          <w:rFonts w:cs="Calibri"/>
          <w:sz w:val="24"/>
          <w:szCs w:val="24"/>
        </w:rPr>
        <w:t>„Beneficjenci w ramach RPO WŁ 2014-2020”</w:t>
      </w:r>
      <w:bookmarkEnd w:id="0"/>
      <w:r>
        <w:rPr>
          <w:rFonts w:cs="Calibri"/>
          <w:sz w:val="24"/>
          <w:szCs w:val="24"/>
        </w:rPr>
        <w:t>,</w:t>
      </w:r>
    </w:p>
    <w:p w:rsidR="000209A3" w:rsidRDefault="000209A3" w:rsidP="000209A3">
      <w:pPr>
        <w:numPr>
          <w:ilvl w:val="2"/>
          <w:numId w:val="2"/>
        </w:numPr>
        <w:jc w:val="both"/>
      </w:pPr>
      <w:r>
        <w:rPr>
          <w:rFonts w:cs="Calibri"/>
          <w:sz w:val="24"/>
          <w:szCs w:val="24"/>
        </w:rPr>
        <w:t>Minister właściwy ds. rozwoju regionalnego dla zbioru „Centralny system teleinformatyczny wspierający realizację programów operacyjnych”.</w:t>
      </w:r>
    </w:p>
    <w:p w:rsidR="000209A3" w:rsidRDefault="000209A3" w:rsidP="000209A3">
      <w:pPr>
        <w:numPr>
          <w:ilvl w:val="0"/>
          <w:numId w:val="1"/>
        </w:numPr>
        <w:ind w:left="357" w:hanging="357"/>
        <w:jc w:val="both"/>
      </w:pPr>
      <w:r>
        <w:rPr>
          <w:rFonts w:cs="Calibri"/>
          <w:sz w:val="24"/>
          <w:szCs w:val="24"/>
        </w:rPr>
        <w:t xml:space="preserve">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Łódzkiego na lata 2014-2020 na podstawie: </w:t>
      </w:r>
    </w:p>
    <w:p w:rsidR="000209A3" w:rsidRDefault="000209A3" w:rsidP="000209A3">
      <w:pPr>
        <w:numPr>
          <w:ilvl w:val="1"/>
          <w:numId w:val="3"/>
        </w:numPr>
        <w:tabs>
          <w:tab w:val="left" w:pos="357"/>
          <w:tab w:val="left" w:pos="680"/>
        </w:tabs>
        <w:ind w:left="680" w:hanging="323"/>
        <w:jc w:val="both"/>
      </w:pPr>
      <w:r>
        <w:rPr>
          <w:rFonts w:cs="Calibri"/>
          <w:sz w:val="24"/>
          <w:szCs w:val="24"/>
        </w:rPr>
        <w:t>w odniesieniu do zbioru  „Beneficjenci w ramach RPO WŁ 2014-2020”:</w:t>
      </w:r>
    </w:p>
    <w:p w:rsidR="000209A3" w:rsidRDefault="000209A3" w:rsidP="000209A3">
      <w:pPr>
        <w:numPr>
          <w:ilvl w:val="0"/>
          <w:numId w:val="4"/>
        </w:numPr>
        <w:jc w:val="both"/>
      </w:pPr>
      <w:r>
        <w:rPr>
          <w:rFonts w:cs="Calibri"/>
          <w:sz w:val="24"/>
          <w:szCs w:val="24"/>
        </w:rPr>
        <w:t xml:space="preserve">rozporządzenia Parlamentu Europejskiego i Rady (UE) nr 1303/2013 z dnia </w:t>
      </w:r>
      <w:r>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0209A3" w:rsidRDefault="000209A3" w:rsidP="000209A3">
      <w:pPr>
        <w:numPr>
          <w:ilvl w:val="0"/>
          <w:numId w:val="4"/>
        </w:numPr>
        <w:jc w:val="both"/>
      </w:pPr>
      <w:r>
        <w:rPr>
          <w:rFonts w:cs="Calibri"/>
          <w:sz w:val="24"/>
          <w:szCs w:val="24"/>
        </w:rPr>
        <w:t xml:space="preserve">rozporządzenia Parlamentu Europejskiego i Rady (UE) nr 1304/2013 z dnia </w:t>
      </w:r>
      <w:r>
        <w:rPr>
          <w:rFonts w:cs="Calibri"/>
          <w:sz w:val="24"/>
          <w:szCs w:val="24"/>
        </w:rPr>
        <w:br/>
        <w:t>17 grudnia 2013 r. w sprawie Europejskiego Funduszu Społecznego i uchylającego rozporządzenie Rady (WE) nr 1081/2006,</w:t>
      </w:r>
    </w:p>
    <w:p w:rsidR="000209A3" w:rsidRDefault="000209A3" w:rsidP="000209A3">
      <w:pPr>
        <w:numPr>
          <w:ilvl w:val="0"/>
          <w:numId w:val="4"/>
        </w:numPr>
        <w:jc w:val="both"/>
      </w:pPr>
      <w:r>
        <w:rPr>
          <w:rFonts w:cs="Calibri"/>
          <w:sz w:val="24"/>
          <w:szCs w:val="24"/>
        </w:rPr>
        <w:t>ustawy z dnia 11 lipca 2014 r. o zasadach realizacji programów w zakresie polityki spójności finansowanych w perspektywie finansowej 2014–2020;</w:t>
      </w:r>
    </w:p>
    <w:p w:rsidR="000209A3" w:rsidRDefault="000209A3" w:rsidP="000209A3">
      <w:pPr>
        <w:numPr>
          <w:ilvl w:val="1"/>
          <w:numId w:val="3"/>
        </w:numPr>
        <w:tabs>
          <w:tab w:val="left" w:pos="680"/>
        </w:tabs>
        <w:ind w:left="680" w:hanging="323"/>
        <w:jc w:val="both"/>
      </w:pPr>
      <w:r>
        <w:rPr>
          <w:rFonts w:cs="Calibri"/>
          <w:sz w:val="24"/>
          <w:szCs w:val="24"/>
        </w:rPr>
        <w:t xml:space="preserve">w odniesieniu do zbioru „Centralny system teleinformatyczny wspierający realizację programów operacyjnych”: </w:t>
      </w:r>
    </w:p>
    <w:p w:rsidR="000209A3" w:rsidRDefault="000209A3" w:rsidP="000209A3">
      <w:pPr>
        <w:numPr>
          <w:ilvl w:val="0"/>
          <w:numId w:val="5"/>
        </w:numPr>
        <w:jc w:val="both"/>
      </w:pPr>
      <w:r>
        <w:rPr>
          <w:rFonts w:cs="Calibri"/>
          <w:sz w:val="24"/>
          <w:szCs w:val="24"/>
        </w:rPr>
        <w:t xml:space="preserve">rozporządzenia Parlamentu Europejskiego i Rady (UE) nr 1303/2013 z dnia </w:t>
      </w:r>
      <w:r>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0209A3" w:rsidRDefault="000209A3" w:rsidP="000209A3">
      <w:pPr>
        <w:numPr>
          <w:ilvl w:val="0"/>
          <w:numId w:val="5"/>
        </w:numPr>
        <w:jc w:val="both"/>
      </w:pPr>
      <w:r>
        <w:rPr>
          <w:rFonts w:cs="Calibri"/>
          <w:sz w:val="24"/>
          <w:szCs w:val="24"/>
        </w:rPr>
        <w:t xml:space="preserve">rozporządzenia Parlamentu Europejskiego i Rady (UE) nr 1304/2013 z dnia </w:t>
      </w:r>
      <w:r>
        <w:rPr>
          <w:rFonts w:cs="Calibri"/>
          <w:sz w:val="24"/>
          <w:szCs w:val="24"/>
        </w:rPr>
        <w:br/>
        <w:t>17 grudnia 2013 r. w sprawie Europejskiego Funduszu Społecznego i uchylającego rozporządzenie Rady (WE) nr 1081/2006,</w:t>
      </w:r>
    </w:p>
    <w:p w:rsidR="000209A3" w:rsidRDefault="000209A3" w:rsidP="000209A3">
      <w:pPr>
        <w:numPr>
          <w:ilvl w:val="0"/>
          <w:numId w:val="5"/>
        </w:numPr>
        <w:jc w:val="both"/>
      </w:pPr>
      <w:r>
        <w:rPr>
          <w:rFonts w:cs="Calibri"/>
          <w:sz w:val="24"/>
          <w:szCs w:val="24"/>
        </w:rPr>
        <w:t>ustawy z dnia 11 lipca 2014 r. o zasadach realizacji programów w zakresie polityki spójności finansowanych w perspektywie finansowej 2014–2020,</w:t>
      </w:r>
    </w:p>
    <w:p w:rsidR="000209A3" w:rsidRDefault="000209A3" w:rsidP="000209A3">
      <w:pPr>
        <w:numPr>
          <w:ilvl w:val="0"/>
          <w:numId w:val="5"/>
        </w:numPr>
        <w:jc w:val="both"/>
      </w:pPr>
      <w:r>
        <w:rPr>
          <w:rFonts w:cs="Calibri"/>
          <w:sz w:val="24"/>
          <w:szCs w:val="24"/>
        </w:rPr>
        <w:t xml:space="preserve">rozporządzenia wykonawczego Komisji (UE) nr 1011/2014 z dnia 22 września 2014 r. ustanawiającego szczegółowe przepisy wykonawcze do rozporządzenia </w:t>
      </w:r>
      <w:r>
        <w:rPr>
          <w:rFonts w:cs="Calibri"/>
          <w:sz w:val="24"/>
          <w:szCs w:val="24"/>
        </w:rPr>
        <w:lastRenderedPageBreak/>
        <w:t>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rsidR="000209A3" w:rsidRDefault="000209A3" w:rsidP="000209A3">
      <w:pPr>
        <w:numPr>
          <w:ilvl w:val="0"/>
          <w:numId w:val="6"/>
        </w:numPr>
        <w:jc w:val="both"/>
      </w:pPr>
      <w:r>
        <w:rPr>
          <w:rFonts w:cs="Calibri"/>
          <w:sz w:val="24"/>
          <w:szCs w:val="24"/>
        </w:rPr>
        <w:t>Moje dane osobowe będą przetwarzane wyłącznie w celu realizacji „Łowickie Centrum Usług Środowiskowych” w szczególności potwierdzenia kwalifikowalności wydatków, udzielenia wsparcia, monitoringu, ewaluacji, kontroli, audytu i sprawozdawczości oraz działań informacyjno-promocyjnych w ramach Regionalnego Programu Operacyjnego Województwa Łódzkiego na lata 2014-2020.</w:t>
      </w:r>
    </w:p>
    <w:p w:rsidR="000209A3" w:rsidRDefault="000209A3" w:rsidP="000209A3">
      <w:pPr>
        <w:numPr>
          <w:ilvl w:val="0"/>
          <w:numId w:val="6"/>
        </w:numPr>
        <w:jc w:val="both"/>
      </w:pPr>
      <w:r>
        <w:rPr>
          <w:rFonts w:cs="Calibri"/>
          <w:sz w:val="24"/>
          <w:szCs w:val="24"/>
        </w:rPr>
        <w:t>Moje dane osobowe zostały powierzone do przetwarzania:</w:t>
      </w:r>
    </w:p>
    <w:p w:rsidR="000209A3" w:rsidRDefault="000209A3" w:rsidP="000209A3">
      <w:pPr>
        <w:numPr>
          <w:ilvl w:val="2"/>
          <w:numId w:val="6"/>
        </w:numPr>
        <w:tabs>
          <w:tab w:val="left" w:pos="607"/>
        </w:tabs>
        <w:ind w:left="607"/>
        <w:jc w:val="both"/>
      </w:pPr>
      <w:r>
        <w:rPr>
          <w:rFonts w:cs="Calibri"/>
          <w:sz w:val="24"/>
          <w:szCs w:val="24"/>
        </w:rPr>
        <w:t>Instytucji Zarządzającej - Zarządowi Województwa Łódzkiego, Al. Piłsudskiego 8, 90-051 Łódź,</w:t>
      </w:r>
    </w:p>
    <w:p w:rsidR="000209A3" w:rsidRDefault="000209A3" w:rsidP="000209A3">
      <w:pPr>
        <w:numPr>
          <w:ilvl w:val="2"/>
          <w:numId w:val="6"/>
        </w:numPr>
        <w:tabs>
          <w:tab w:val="left" w:pos="607"/>
        </w:tabs>
        <w:ind w:left="607"/>
        <w:jc w:val="both"/>
      </w:pPr>
      <w:r>
        <w:rPr>
          <w:rFonts w:cs="Calibri"/>
          <w:sz w:val="24"/>
          <w:szCs w:val="24"/>
        </w:rPr>
        <w:t>Ministrowi właściwemu ds. rozwoju regionalnego, ul. Wspólna 2/4, 00-926 Warszawa,</w:t>
      </w:r>
    </w:p>
    <w:p w:rsidR="000209A3" w:rsidRDefault="000209A3" w:rsidP="000209A3">
      <w:pPr>
        <w:numPr>
          <w:ilvl w:val="2"/>
          <w:numId w:val="6"/>
        </w:numPr>
        <w:tabs>
          <w:tab w:val="left" w:pos="607"/>
        </w:tabs>
        <w:ind w:left="607"/>
        <w:jc w:val="both"/>
      </w:pPr>
      <w:r>
        <w:rPr>
          <w:rFonts w:cs="Calibri"/>
          <w:sz w:val="24"/>
          <w:szCs w:val="24"/>
        </w:rPr>
        <w:t xml:space="preserve">Instytucji Pośredniczącej </w:t>
      </w:r>
      <w:bookmarkStart w:id="1" w:name="_Hlk506991733"/>
      <w:r>
        <w:rPr>
          <w:rFonts w:cs="Calibri"/>
          <w:sz w:val="24"/>
          <w:szCs w:val="24"/>
        </w:rPr>
        <w:t>- Wojewódzkiemu Urzędowi Pracy w Łodzi, ul. Wólczańska 49, 90-608 Łódź,</w:t>
      </w:r>
      <w:bookmarkEnd w:id="1"/>
    </w:p>
    <w:p w:rsidR="000209A3" w:rsidRDefault="000209A3" w:rsidP="000209A3">
      <w:pPr>
        <w:numPr>
          <w:ilvl w:val="2"/>
          <w:numId w:val="6"/>
        </w:numPr>
        <w:tabs>
          <w:tab w:val="left" w:pos="607"/>
        </w:tabs>
        <w:ind w:left="607"/>
        <w:jc w:val="both"/>
      </w:pPr>
      <w:r>
        <w:rPr>
          <w:rFonts w:cs="Calibri"/>
          <w:sz w:val="24"/>
          <w:szCs w:val="24"/>
        </w:rPr>
        <w:t xml:space="preserve">Beneficjentowi realizującemu Projekt  - Powiatowi Łowickiemu, 99-400 Łowicz, ul. Stanisławskiego 30 – Powiatowemu Centrum Pomocy Rodzinie w Łowiczu, 99-400 Łowicz, ul. </w:t>
      </w:r>
      <w:proofErr w:type="spellStart"/>
      <w:r>
        <w:rPr>
          <w:rFonts w:cs="Calibri"/>
          <w:sz w:val="24"/>
          <w:szCs w:val="24"/>
        </w:rPr>
        <w:t>Podrzeczna</w:t>
      </w:r>
      <w:proofErr w:type="spellEnd"/>
      <w:r>
        <w:rPr>
          <w:rFonts w:cs="Calibri"/>
          <w:sz w:val="24"/>
          <w:szCs w:val="24"/>
        </w:rPr>
        <w:t xml:space="preserve"> 30.</w:t>
      </w:r>
    </w:p>
    <w:p w:rsidR="000209A3" w:rsidRDefault="000209A3" w:rsidP="000209A3">
      <w:pPr>
        <w:numPr>
          <w:ilvl w:val="2"/>
          <w:numId w:val="6"/>
        </w:numPr>
        <w:tabs>
          <w:tab w:val="left" w:pos="607"/>
        </w:tabs>
        <w:ind w:left="607"/>
        <w:jc w:val="both"/>
      </w:pPr>
      <w:r>
        <w:rPr>
          <w:rFonts w:cs="Calibri"/>
          <w:sz w:val="24"/>
          <w:szCs w:val="24"/>
        </w:rPr>
        <w:t>Partnerom realizującym Projekt :</w:t>
      </w:r>
    </w:p>
    <w:p w:rsidR="000209A3" w:rsidRDefault="000209A3" w:rsidP="000209A3">
      <w:pPr>
        <w:numPr>
          <w:ilvl w:val="0"/>
          <w:numId w:val="8"/>
        </w:numPr>
        <w:tabs>
          <w:tab w:val="left" w:pos="607"/>
        </w:tabs>
        <w:ind w:left="607" w:hanging="323"/>
        <w:jc w:val="both"/>
      </w:pPr>
      <w:r>
        <w:rPr>
          <w:rFonts w:cs="Calibri"/>
          <w:sz w:val="24"/>
          <w:szCs w:val="24"/>
        </w:rPr>
        <w:t>Gmina Zduny, 99-440 Zduny  ul. Zduny 1C</w:t>
      </w:r>
    </w:p>
    <w:p w:rsidR="000209A3" w:rsidRDefault="000209A3" w:rsidP="000209A3">
      <w:pPr>
        <w:numPr>
          <w:ilvl w:val="0"/>
          <w:numId w:val="8"/>
        </w:numPr>
        <w:tabs>
          <w:tab w:val="left" w:pos="607"/>
        </w:tabs>
        <w:ind w:left="607" w:hanging="323"/>
        <w:jc w:val="both"/>
      </w:pPr>
      <w:r>
        <w:rPr>
          <w:rFonts w:cs="Calibri"/>
          <w:sz w:val="24"/>
          <w:szCs w:val="24"/>
        </w:rPr>
        <w:t>Fundacja ESPA , 59-220 Legnica, ul. Lotnicza 29</w:t>
      </w:r>
    </w:p>
    <w:p w:rsidR="000209A3" w:rsidRDefault="000209A3" w:rsidP="000209A3">
      <w:pPr>
        <w:numPr>
          <w:ilvl w:val="0"/>
          <w:numId w:val="8"/>
        </w:numPr>
        <w:tabs>
          <w:tab w:val="left" w:pos="607"/>
        </w:tabs>
        <w:ind w:left="607" w:hanging="323"/>
        <w:jc w:val="both"/>
      </w:pPr>
      <w:r>
        <w:rPr>
          <w:rFonts w:cs="Calibri"/>
          <w:sz w:val="24"/>
          <w:szCs w:val="24"/>
        </w:rPr>
        <w:t xml:space="preserve">Fundacja </w:t>
      </w:r>
      <w:proofErr w:type="spellStart"/>
      <w:r>
        <w:rPr>
          <w:rFonts w:cs="Calibri"/>
          <w:sz w:val="24"/>
          <w:szCs w:val="24"/>
        </w:rPr>
        <w:t>MiKa</w:t>
      </w:r>
      <w:proofErr w:type="spellEnd"/>
      <w:r>
        <w:rPr>
          <w:rFonts w:cs="Calibri"/>
          <w:sz w:val="24"/>
          <w:szCs w:val="24"/>
        </w:rPr>
        <w:t>, 99-420 Łyszkowice, ul. Bobrowa 52</w:t>
      </w:r>
    </w:p>
    <w:p w:rsidR="000209A3" w:rsidRDefault="000209A3" w:rsidP="000209A3">
      <w:pPr>
        <w:numPr>
          <w:ilvl w:val="2"/>
          <w:numId w:val="6"/>
        </w:numPr>
        <w:tabs>
          <w:tab w:val="left" w:pos="607"/>
        </w:tabs>
        <w:ind w:left="607"/>
        <w:jc w:val="both"/>
      </w:pPr>
      <w:r>
        <w:rPr>
          <w:rFonts w:cs="Calibri"/>
          <w:sz w:val="24"/>
          <w:szCs w:val="24"/>
        </w:rPr>
        <w:t xml:space="preserve">podmiotom, które na zlecenie Beneficjenta uczestniczą w realizacji Projektu- …………………………………………………………………………………………(nazwa i adres ww. podmiotów). </w:t>
      </w:r>
    </w:p>
    <w:p w:rsidR="000209A3" w:rsidRDefault="000209A3" w:rsidP="000209A3">
      <w:pPr>
        <w:ind w:left="357"/>
        <w:jc w:val="both"/>
      </w:pPr>
      <w:r>
        <w:rPr>
          <w:rFonts w:cs="Calibri"/>
          <w:sz w:val="24"/>
          <w:szCs w:val="24"/>
        </w:rPr>
        <w:t>Moje dane osobowe mogą zostać przekazane podmiotom realizującym badania ewaluacyjne na zlecenie Administratora, Instytucji Zarządzającej, Instytucji Pośredniczącej lub Beneficjenta.  Moje dane osobowe mogą zostać również powierzone specjalistycznym firmom, realizującym na zlecenie Administratora, Instytucji Zarządzającej, Instytucji Pośredniczącej oraz Beneficjenta kontrole i audyt w ramach Regionalnego Programu Operacyjnego Województwa Łódzkiego na lata 2014-2020.</w:t>
      </w:r>
    </w:p>
    <w:p w:rsidR="000209A3" w:rsidRDefault="000209A3" w:rsidP="000209A3">
      <w:pPr>
        <w:numPr>
          <w:ilvl w:val="0"/>
          <w:numId w:val="6"/>
        </w:numPr>
        <w:jc w:val="both"/>
      </w:pPr>
      <w:r>
        <w:rPr>
          <w:rFonts w:cs="Calibri"/>
          <w:sz w:val="24"/>
          <w:szCs w:val="24"/>
        </w:rPr>
        <w:t>Podanie danych jest warunkiem koniecznym otrzymania wsparcia, a odmowa ich podania jest równoznaczna z brakiem możliwości udzielenia wsparcia w ramach Projektu.</w:t>
      </w:r>
    </w:p>
    <w:p w:rsidR="000209A3" w:rsidRDefault="000209A3" w:rsidP="000209A3">
      <w:pPr>
        <w:numPr>
          <w:ilvl w:val="0"/>
          <w:numId w:val="6"/>
        </w:numPr>
        <w:jc w:val="both"/>
      </w:pPr>
      <w:r>
        <w:rPr>
          <w:rFonts w:cs="Calibri"/>
          <w:sz w:val="24"/>
          <w:szCs w:val="24"/>
        </w:rPr>
        <w:t>W terminie do 4 tygodni od zakończenia udziału w Projekcie przekażę Beneficjentowi dane dotyczące mojego statusu na rynku pracy oraz informacje na temat udziału w kształceniu lub szkoleniu oraz uzyskania kwalifikacji lub nabycia kompetencji.</w:t>
      </w:r>
    </w:p>
    <w:p w:rsidR="000209A3" w:rsidRDefault="000209A3" w:rsidP="000209A3">
      <w:pPr>
        <w:numPr>
          <w:ilvl w:val="0"/>
          <w:numId w:val="6"/>
        </w:numPr>
        <w:jc w:val="both"/>
      </w:pPr>
      <w:r>
        <w:rPr>
          <w:rFonts w:cs="Calibri"/>
          <w:sz w:val="24"/>
          <w:szCs w:val="24"/>
        </w:rPr>
        <w:t>Moje dane osobowe nie będą przekazywane do państwa trzeciego lub organizacji międzynarodowej.</w:t>
      </w:r>
    </w:p>
    <w:p w:rsidR="000209A3" w:rsidRDefault="000209A3" w:rsidP="000209A3">
      <w:pPr>
        <w:numPr>
          <w:ilvl w:val="0"/>
          <w:numId w:val="6"/>
        </w:numPr>
        <w:jc w:val="both"/>
      </w:pPr>
      <w:r>
        <w:rPr>
          <w:rFonts w:cs="Calibri"/>
          <w:sz w:val="24"/>
          <w:szCs w:val="24"/>
        </w:rPr>
        <w:t>Moje dane osobowe nie będą poddawane zautomatyzowanemu podejmowaniu decyzji.</w:t>
      </w:r>
    </w:p>
    <w:p w:rsidR="000209A3" w:rsidRDefault="000209A3" w:rsidP="000209A3">
      <w:pPr>
        <w:numPr>
          <w:ilvl w:val="0"/>
          <w:numId w:val="6"/>
        </w:numPr>
        <w:jc w:val="both"/>
      </w:pPr>
      <w:r>
        <w:rPr>
          <w:rFonts w:cs="Calibri"/>
          <w:sz w:val="24"/>
          <w:szCs w:val="24"/>
        </w:rPr>
        <w:t>Moje dane osobowe będą przechowywane do czasu rozliczenia Regionalnego Programu Operacyjnego Województwa Łódzkiego na lata 2014 -2020 oraz zakończenia archiwizowania dokumentacji.</w:t>
      </w:r>
    </w:p>
    <w:p w:rsidR="000209A3" w:rsidRDefault="000209A3" w:rsidP="000209A3">
      <w:pPr>
        <w:numPr>
          <w:ilvl w:val="0"/>
          <w:numId w:val="6"/>
        </w:numPr>
        <w:jc w:val="both"/>
      </w:pPr>
      <w:r>
        <w:rPr>
          <w:rFonts w:cs="Calibri"/>
          <w:sz w:val="24"/>
          <w:szCs w:val="24"/>
        </w:rPr>
        <w:t xml:space="preserve">Mogę skontaktować się z Inspektorem Ochrony Danych wysyłając wiadomość na adres poczty elektronicznej: </w:t>
      </w:r>
    </w:p>
    <w:p w:rsidR="000209A3" w:rsidRDefault="000209A3" w:rsidP="000209A3">
      <w:pPr>
        <w:numPr>
          <w:ilvl w:val="0"/>
          <w:numId w:val="7"/>
        </w:numPr>
        <w:jc w:val="both"/>
        <w:rPr>
          <w:rFonts w:cs="Calibri"/>
          <w:sz w:val="24"/>
          <w:szCs w:val="24"/>
        </w:rPr>
      </w:pPr>
      <w:r>
        <w:rPr>
          <w:rFonts w:cs="Calibri"/>
          <w:sz w:val="24"/>
          <w:szCs w:val="24"/>
        </w:rPr>
        <w:t xml:space="preserve">w zakresie zbioru „Beneficjenci w ramach RPO WŁ 2014-2020”: </w:t>
      </w:r>
      <w:hyperlink r:id="rId7" w:history="1">
        <w:r>
          <w:rPr>
            <w:rFonts w:cs="Calibri"/>
            <w:color w:val="0000FF"/>
            <w:sz w:val="24"/>
            <w:szCs w:val="24"/>
            <w:u w:val="single"/>
          </w:rPr>
          <w:t>iod@lodzkie.pl</w:t>
        </w:r>
      </w:hyperlink>
    </w:p>
    <w:p w:rsidR="000209A3" w:rsidRDefault="000209A3" w:rsidP="000209A3">
      <w:pPr>
        <w:numPr>
          <w:ilvl w:val="0"/>
          <w:numId w:val="7"/>
        </w:numPr>
        <w:jc w:val="both"/>
      </w:pPr>
      <w:r>
        <w:rPr>
          <w:rFonts w:cs="Calibri"/>
          <w:sz w:val="24"/>
          <w:szCs w:val="24"/>
        </w:rPr>
        <w:t xml:space="preserve">w zakresie zbioru „Centralny system teleinformatyczny wspierający realizację programów operacyjnych”: </w:t>
      </w:r>
      <w:hyperlink r:id="rId8" w:history="1">
        <w:r>
          <w:rPr>
            <w:rFonts w:cs="Calibri"/>
            <w:color w:val="0000FF"/>
            <w:sz w:val="24"/>
            <w:szCs w:val="24"/>
            <w:u w:val="single"/>
          </w:rPr>
          <w:t>iod@miir.gov.pl</w:t>
        </w:r>
      </w:hyperlink>
      <w:r>
        <w:rPr>
          <w:rFonts w:cs="Calibri"/>
          <w:sz w:val="24"/>
          <w:szCs w:val="24"/>
        </w:rPr>
        <w:t xml:space="preserve"> </w:t>
      </w:r>
    </w:p>
    <w:p w:rsidR="000209A3" w:rsidRDefault="000209A3" w:rsidP="000209A3">
      <w:pPr>
        <w:numPr>
          <w:ilvl w:val="0"/>
          <w:numId w:val="6"/>
        </w:numPr>
        <w:jc w:val="both"/>
      </w:pPr>
      <w:r>
        <w:rPr>
          <w:rFonts w:cs="Calibri"/>
          <w:sz w:val="24"/>
          <w:szCs w:val="24"/>
        </w:rPr>
        <w:lastRenderedPageBreak/>
        <w:t>Mam prawo do wniesienia skargi do organu nadzorczego, którym jest  Prezes Urzędu Ochrony Danych Osobowych.</w:t>
      </w:r>
    </w:p>
    <w:p w:rsidR="000209A3" w:rsidRDefault="000209A3" w:rsidP="000209A3">
      <w:pPr>
        <w:numPr>
          <w:ilvl w:val="0"/>
          <w:numId w:val="6"/>
        </w:numPr>
        <w:jc w:val="both"/>
      </w:pPr>
      <w:r>
        <w:rPr>
          <w:rFonts w:cs="Calibri"/>
          <w:sz w:val="24"/>
          <w:szCs w:val="24"/>
        </w:rPr>
        <w:t>Mam prawo dostępu do treści swoich danych i ich sprostowania, usunięcia lub ograniczenia przetwarzania.</w:t>
      </w:r>
    </w:p>
    <w:p w:rsidR="000209A3" w:rsidRDefault="000209A3" w:rsidP="000209A3">
      <w:pPr>
        <w:spacing w:after="60"/>
        <w:jc w:val="both"/>
        <w:rPr>
          <w:rFonts w:cs="Calibri"/>
          <w:sz w:val="24"/>
          <w:szCs w:val="24"/>
        </w:rPr>
      </w:pPr>
    </w:p>
    <w:p w:rsidR="000209A3" w:rsidRDefault="000209A3" w:rsidP="000209A3">
      <w:pPr>
        <w:spacing w:after="60" w:line="259" w:lineRule="auto"/>
        <w:ind w:left="-227" w:hanging="1134"/>
        <w:jc w:val="center"/>
      </w:pPr>
    </w:p>
    <w:p w:rsidR="00602AE1" w:rsidRDefault="00602AE1"/>
    <w:sectPr w:rsidR="00602AE1">
      <w:headerReference w:type="even" r:id="rId9"/>
      <w:headerReference w:type="default" r:id="rId10"/>
      <w:footerReference w:type="even" r:id="rId11"/>
      <w:footerReference w:type="default" r:id="rId12"/>
      <w:headerReference w:type="first" r:id="rId13"/>
      <w:footerReference w:type="first" r:id="rId14"/>
      <w:pgSz w:w="11906" w:h="16838"/>
      <w:pgMar w:top="851" w:right="1417" w:bottom="1417" w:left="1417" w:header="284" w:footer="2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8CB" w:rsidRDefault="005F78CB">
      <w:r>
        <w:separator/>
      </w:r>
    </w:p>
  </w:endnote>
  <w:endnote w:type="continuationSeparator" w:id="0">
    <w:p w:rsidR="005F78CB" w:rsidRDefault="005F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E0E" w:rsidRDefault="00736E0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E0E" w:rsidRPr="00736E0E" w:rsidRDefault="00736E0E" w:rsidP="00736E0E">
    <w:pPr>
      <w:tabs>
        <w:tab w:val="left" w:pos="2745"/>
        <w:tab w:val="center" w:pos="4536"/>
      </w:tabs>
      <w:rPr>
        <w:rFonts w:eastAsiaTheme="minorHAnsi" w:cstheme="minorBidi"/>
        <w:sz w:val="24"/>
        <w:szCs w:val="22"/>
        <w:lang w:eastAsia="en-US"/>
      </w:rPr>
    </w:pPr>
    <w:r w:rsidRPr="00736E0E">
      <w:rPr>
        <w:rFonts w:eastAsiaTheme="minorHAnsi" w:cstheme="minorBidi"/>
        <w:noProof/>
        <w:sz w:val="24"/>
        <w:szCs w:val="22"/>
      </w:rPr>
      <w:drawing>
        <wp:inline distT="0" distB="0" distL="0" distR="0" wp14:anchorId="795A6E5F" wp14:editId="1D491C2A">
          <wp:extent cx="439200" cy="51480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98" r="-1098"/>
                  <a:stretch/>
                </pic:blipFill>
                <pic:spPr>
                  <a:xfrm flipH="1">
                    <a:off x="0" y="0"/>
                    <a:ext cx="439200" cy="514800"/>
                  </a:xfrm>
                  <a:prstGeom prst="rect">
                    <a:avLst/>
                  </a:prstGeom>
                </pic:spPr>
              </pic:pic>
            </a:graphicData>
          </a:graphic>
        </wp:inline>
      </w:drawing>
    </w:r>
    <w:r w:rsidRPr="00736E0E">
      <w:rPr>
        <w:rFonts w:eastAsiaTheme="minorHAnsi" w:cstheme="minorBidi"/>
        <w:sz w:val="24"/>
        <w:szCs w:val="22"/>
        <w:lang w:eastAsia="en-US"/>
      </w:rPr>
      <w:t xml:space="preserve">                    </w:t>
    </w:r>
    <w:r w:rsidRPr="00736E0E">
      <w:rPr>
        <w:rFonts w:eastAsiaTheme="minorHAnsi" w:cstheme="minorBidi"/>
        <w:noProof/>
        <w:sz w:val="24"/>
        <w:szCs w:val="22"/>
      </w:rPr>
      <w:drawing>
        <wp:inline distT="0" distB="0" distL="0" distR="0" wp14:anchorId="18CA2F3B" wp14:editId="1F82B836">
          <wp:extent cx="525600" cy="529200"/>
          <wp:effectExtent l="0" t="0" r="8255" b="444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25600" cy="529200"/>
                  </a:xfrm>
                  <a:prstGeom prst="rect">
                    <a:avLst/>
                  </a:prstGeom>
                </pic:spPr>
              </pic:pic>
            </a:graphicData>
          </a:graphic>
        </wp:inline>
      </w:drawing>
    </w:r>
    <w:r w:rsidRPr="00736E0E">
      <w:rPr>
        <w:rFonts w:eastAsiaTheme="minorHAnsi" w:cstheme="minorBidi"/>
        <w:sz w:val="24"/>
        <w:szCs w:val="22"/>
        <w:lang w:eastAsia="en-US"/>
      </w:rPr>
      <w:t xml:space="preserve">                    </w:t>
    </w:r>
    <w:r w:rsidRPr="00736E0E">
      <w:rPr>
        <w:rFonts w:eastAsiaTheme="minorHAnsi" w:cstheme="minorBidi"/>
        <w:noProof/>
        <w:sz w:val="24"/>
        <w:szCs w:val="22"/>
      </w:rPr>
      <w:drawing>
        <wp:inline distT="0" distB="0" distL="0" distR="0" wp14:anchorId="74E1B7EC" wp14:editId="1259BD71">
          <wp:extent cx="493200" cy="522000"/>
          <wp:effectExtent l="0" t="0" r="254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3200" cy="522000"/>
                  </a:xfrm>
                  <a:prstGeom prst="rect">
                    <a:avLst/>
                  </a:prstGeom>
                  <a:noFill/>
                </pic:spPr>
              </pic:pic>
            </a:graphicData>
          </a:graphic>
        </wp:inline>
      </w:drawing>
    </w:r>
    <w:r w:rsidRPr="00736E0E">
      <w:rPr>
        <w:rFonts w:eastAsiaTheme="minorHAnsi" w:cstheme="minorBidi"/>
        <w:sz w:val="24"/>
        <w:szCs w:val="22"/>
        <w:lang w:eastAsia="en-US"/>
      </w:rPr>
      <w:t xml:space="preserve">                  </w:t>
    </w:r>
    <w:r w:rsidRPr="00736E0E">
      <w:rPr>
        <w:rFonts w:eastAsiaTheme="minorHAnsi" w:cstheme="minorBidi"/>
        <w:noProof/>
        <w:sz w:val="24"/>
        <w:szCs w:val="22"/>
      </w:rPr>
      <w:drawing>
        <wp:inline distT="0" distB="0" distL="0" distR="0" wp14:anchorId="17C55053" wp14:editId="07A74371">
          <wp:extent cx="529200" cy="529200"/>
          <wp:effectExtent l="0" t="0" r="4445"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9200" cy="529200"/>
                  </a:xfrm>
                  <a:prstGeom prst="rect">
                    <a:avLst/>
                  </a:prstGeom>
                </pic:spPr>
              </pic:pic>
            </a:graphicData>
          </a:graphic>
        </wp:inline>
      </w:drawing>
    </w:r>
    <w:r w:rsidRPr="00736E0E">
      <w:rPr>
        <w:rFonts w:eastAsiaTheme="minorHAnsi" w:cstheme="minorBidi"/>
        <w:sz w:val="24"/>
        <w:szCs w:val="22"/>
        <w:lang w:eastAsia="en-US"/>
      </w:rPr>
      <w:t xml:space="preserve">                </w:t>
    </w:r>
    <w:r w:rsidRPr="00736E0E">
      <w:rPr>
        <w:rFonts w:eastAsiaTheme="minorHAnsi" w:cstheme="minorBidi"/>
        <w:noProof/>
        <w:sz w:val="24"/>
        <w:szCs w:val="22"/>
      </w:rPr>
      <w:drawing>
        <wp:inline distT="0" distB="0" distL="0" distR="0" wp14:anchorId="36D2FDE0" wp14:editId="57623A36">
          <wp:extent cx="882000" cy="53640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2000" cy="536400"/>
                  </a:xfrm>
                  <a:prstGeom prst="rect">
                    <a:avLst/>
                  </a:prstGeom>
                </pic:spPr>
              </pic:pic>
            </a:graphicData>
          </a:graphic>
        </wp:inline>
      </w:drawing>
    </w:r>
  </w:p>
  <w:p w:rsidR="001C79AB" w:rsidRDefault="005F78CB">
    <w:pPr>
      <w:tabs>
        <w:tab w:val="left" w:pos="2429"/>
      </w:tabs>
    </w:pPr>
    <w:bookmarkStart w:id="2" w:name="_GoBack"/>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9AB" w:rsidRDefault="005F78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8CB" w:rsidRDefault="005F78CB">
      <w:r>
        <w:separator/>
      </w:r>
    </w:p>
  </w:footnote>
  <w:footnote w:type="continuationSeparator" w:id="0">
    <w:p w:rsidR="005F78CB" w:rsidRDefault="005F7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E0E" w:rsidRDefault="00736E0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E0E" w:rsidRPr="00736E0E" w:rsidRDefault="00736E0E" w:rsidP="00736E0E">
    <w:pPr>
      <w:tabs>
        <w:tab w:val="center" w:pos="4536"/>
        <w:tab w:val="right" w:pos="9072"/>
      </w:tabs>
      <w:rPr>
        <w:rFonts w:eastAsiaTheme="minorHAnsi" w:cstheme="minorBidi"/>
        <w:sz w:val="24"/>
        <w:szCs w:val="22"/>
        <w:lang w:eastAsia="en-US"/>
      </w:rPr>
    </w:pPr>
    <w:r w:rsidRPr="00736E0E">
      <w:rPr>
        <w:rFonts w:eastAsiaTheme="minorHAnsi" w:cstheme="minorBidi"/>
        <w:noProof/>
        <w:sz w:val="24"/>
        <w:szCs w:val="22"/>
      </w:rPr>
      <w:drawing>
        <wp:inline distT="0" distB="0" distL="0" distR="0" wp14:anchorId="4705AC24" wp14:editId="3FA9C914">
          <wp:extent cx="5760720" cy="608330"/>
          <wp:effectExtent l="0" t="0" r="0" b="127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608330"/>
                  </a:xfrm>
                  <a:prstGeom prst="rect">
                    <a:avLst/>
                  </a:prstGeom>
                </pic:spPr>
              </pic:pic>
            </a:graphicData>
          </a:graphic>
        </wp:inline>
      </w:drawing>
    </w:r>
  </w:p>
  <w:p w:rsidR="00736E0E" w:rsidRPr="00736E0E" w:rsidRDefault="00736E0E" w:rsidP="00736E0E">
    <w:pPr>
      <w:tabs>
        <w:tab w:val="center" w:pos="4536"/>
        <w:tab w:val="right" w:pos="9072"/>
      </w:tabs>
      <w:rPr>
        <w:rFonts w:eastAsiaTheme="minorHAnsi" w:cstheme="minorBidi"/>
        <w:sz w:val="24"/>
        <w:szCs w:val="22"/>
        <w:lang w:eastAsia="en-US"/>
      </w:rPr>
    </w:pPr>
  </w:p>
  <w:p w:rsidR="001C79AB" w:rsidRPr="00736E0E" w:rsidRDefault="00736E0E" w:rsidP="00736E0E">
    <w:pPr>
      <w:tabs>
        <w:tab w:val="center" w:pos="4536"/>
        <w:tab w:val="right" w:pos="9072"/>
      </w:tabs>
      <w:jc w:val="center"/>
      <w:rPr>
        <w:rFonts w:asciiTheme="minorHAnsi" w:eastAsiaTheme="minorHAnsi" w:hAnsiTheme="minorHAnsi" w:cstheme="minorHAnsi"/>
        <w:sz w:val="18"/>
        <w:szCs w:val="18"/>
        <w:lang w:eastAsia="en-US"/>
      </w:rPr>
    </w:pPr>
    <w:r w:rsidRPr="00736E0E">
      <w:rPr>
        <w:rFonts w:asciiTheme="minorHAnsi" w:eastAsiaTheme="minorHAnsi" w:hAnsiTheme="minorHAnsi" w:cstheme="minorHAnsi"/>
        <w:sz w:val="18"/>
        <w:szCs w:val="18"/>
        <w:lang w:eastAsia="en-US"/>
      </w:rPr>
      <w:t>Projekt „Łowickie Centrum Usług Środowiskowych”</w:t>
    </w:r>
  </w:p>
  <w:p w:rsidR="001C79AB" w:rsidRDefault="00736E0E">
    <w:pPr>
      <w:jc w:val="center"/>
      <w:rPr>
        <w:rFonts w:ascii="Calibri" w:hAnsi="Calibri" w:cs="Calibri"/>
        <w:sz w:val="18"/>
        <w:szCs w:val="18"/>
      </w:rPr>
    </w:pPr>
    <w:r>
      <w:rPr>
        <w:rFonts w:ascii="Calibri" w:hAnsi="Calibri" w:cs="Calibri"/>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9AB" w:rsidRDefault="005F78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5"/>
    <w:multiLevelType w:val="multilevel"/>
    <w:tmpl w:val="00000005"/>
    <w:name w:val="WWNum5"/>
    <w:lvl w:ilvl="0">
      <w:start w:val="1"/>
      <w:numFmt w:val="decimal"/>
      <w:lvlText w:val="%1"/>
      <w:lvlJc w:val="left"/>
      <w:pPr>
        <w:tabs>
          <w:tab w:val="num" w:pos="720"/>
        </w:tabs>
        <w:ind w:left="360" w:hanging="360"/>
      </w:pPr>
      <w:rPr>
        <w:rFonts w:cs="Times New Roman"/>
        <w:sz w:val="20"/>
      </w:rPr>
    </w:lvl>
    <w:lvl w:ilvl="1">
      <w:start w:val="1"/>
      <w:numFmt w:val="decimal"/>
      <w:lvlText w:val="%2)"/>
      <w:lvlJc w:val="left"/>
      <w:pPr>
        <w:tabs>
          <w:tab w:val="num" w:pos="720"/>
        </w:tabs>
        <w:ind w:left="720" w:hanging="360"/>
      </w:pPr>
      <w:rPr>
        <w:rFonts w:cs="Times New Roman"/>
        <w:sz w:val="20"/>
      </w:rPr>
    </w:lvl>
    <w:lvl w:ilvl="2">
      <w:start w:val="1"/>
      <w:numFmt w:val="lowerLetter"/>
      <w:lvlText w:val="%3)"/>
      <w:lvlJc w:val="left"/>
      <w:pPr>
        <w:tabs>
          <w:tab w:val="num" w:pos="1080"/>
        </w:tabs>
        <w:ind w:left="1080" w:hanging="360"/>
      </w:pPr>
      <w:rPr>
        <w:rFonts w:cs="Times New Roman"/>
        <w:sz w:val="24"/>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2" w15:restartNumberingAfterBreak="0">
    <w:nsid w:val="00000006"/>
    <w:multiLevelType w:val="multilevel"/>
    <w:tmpl w:val="00000006"/>
    <w:name w:val="WWNum6"/>
    <w:lvl w:ilvl="0">
      <w:start w:val="1"/>
      <w:numFmt w:val="lowerLetter"/>
      <w:lvlText w:val="%1)"/>
      <w:lvlJc w:val="left"/>
      <w:pPr>
        <w:tabs>
          <w:tab w:val="num" w:pos="0"/>
        </w:tabs>
        <w:ind w:left="720" w:hanging="360"/>
      </w:pPr>
      <w:rPr>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7"/>
    <w:multiLevelType w:val="multilevel"/>
    <w:tmpl w:val="00000007"/>
    <w:name w:val="WWNum7"/>
    <w:lvl w:ilvl="0">
      <w:start w:val="1"/>
      <w:numFmt w:val="lowerLetter"/>
      <w:lvlText w:val="%1)"/>
      <w:lvlJc w:val="left"/>
      <w:pPr>
        <w:tabs>
          <w:tab w:val="num" w:pos="0"/>
        </w:tabs>
        <w:ind w:left="1080" w:hanging="360"/>
      </w:pPr>
      <w:rPr>
        <w:rFonts w:cs="Calibri"/>
        <w:sz w:val="24"/>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multilevel"/>
    <w:tmpl w:val="00000008"/>
    <w:name w:val="WWNum8"/>
    <w:lvl w:ilvl="0">
      <w:start w:val="1"/>
      <w:numFmt w:val="lowerLetter"/>
      <w:lvlText w:val="%1)"/>
      <w:lvlJc w:val="left"/>
      <w:pPr>
        <w:tabs>
          <w:tab w:val="num" w:pos="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Num9"/>
    <w:lvl w:ilvl="0">
      <w:start w:val="3"/>
      <w:numFmt w:val="decimal"/>
      <w:lvlText w:val="%1."/>
      <w:lvlJc w:val="left"/>
      <w:pPr>
        <w:tabs>
          <w:tab w:val="num" w:pos="360"/>
        </w:tabs>
        <w:ind w:left="360" w:hanging="360"/>
      </w:pPr>
      <w:rPr>
        <w:rFonts w:cs="Calibri"/>
        <w:sz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rPr>
        <w:rFonts w:cs="Calibri"/>
        <w:sz w:val="24"/>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rFonts w:cs="Calibri"/>
        <w:sz w:val="2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000000A"/>
    <w:multiLevelType w:val="multilevel"/>
    <w:tmpl w:val="0000000A"/>
    <w:name w:val="WWNum10"/>
    <w:lvl w:ilvl="0">
      <w:start w:val="1"/>
      <w:numFmt w:val="lowerLetter"/>
      <w:lvlText w:val="%1)"/>
      <w:lvlJc w:val="left"/>
      <w:pPr>
        <w:tabs>
          <w:tab w:val="num" w:pos="0"/>
        </w:tabs>
        <w:ind w:left="1080" w:hanging="360"/>
      </w:pPr>
      <w:rPr>
        <w:rFonts w:cs="Calibri"/>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B"/>
    <w:multiLevelType w:val="multilevel"/>
    <w:tmpl w:val="0000000B"/>
    <w:name w:val="WW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9A3"/>
    <w:rsid w:val="000209A3"/>
    <w:rsid w:val="005F78CB"/>
    <w:rsid w:val="00602AE1"/>
    <w:rsid w:val="00736E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7B589C-C987-4678-B972-3B5EF13F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09A3"/>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36E0E"/>
    <w:pPr>
      <w:tabs>
        <w:tab w:val="center" w:pos="4536"/>
        <w:tab w:val="right" w:pos="9072"/>
      </w:tabs>
    </w:pPr>
  </w:style>
  <w:style w:type="character" w:customStyle="1" w:styleId="NagwekZnak">
    <w:name w:val="Nagłówek Znak"/>
    <w:basedOn w:val="Domylnaczcionkaakapitu"/>
    <w:link w:val="Nagwek"/>
    <w:uiPriority w:val="99"/>
    <w:rsid w:val="00736E0E"/>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36E0E"/>
    <w:pPr>
      <w:tabs>
        <w:tab w:val="center" w:pos="4536"/>
        <w:tab w:val="right" w:pos="9072"/>
      </w:tabs>
    </w:pPr>
  </w:style>
  <w:style w:type="character" w:customStyle="1" w:styleId="StopkaZnak">
    <w:name w:val="Stopka Znak"/>
    <w:basedOn w:val="Domylnaczcionkaakapitu"/>
    <w:link w:val="Stopka"/>
    <w:uiPriority w:val="99"/>
    <w:rsid w:val="00736E0E"/>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od@lodzkie.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913</Words>
  <Characters>5479</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2021-12-14T13:40:00Z</dcterms:created>
  <dcterms:modified xsi:type="dcterms:W3CDTF">2021-12-22T08:31:00Z</dcterms:modified>
</cp:coreProperties>
</file>